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C69" w:rsidRDefault="009079C5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Gifford Lake Association Meeting Minutes</w:t>
      </w:r>
    </w:p>
    <w:p w:rsidR="009079C5" w:rsidRDefault="00993DD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Saturday, </w:t>
      </w:r>
      <w:r w:rsidR="009079C5">
        <w:rPr>
          <w:rFonts w:ascii="Book Antiqua" w:hAnsi="Book Antiqua"/>
          <w:b/>
          <w:bCs/>
        </w:rPr>
        <w:t>May 14, 2022</w:t>
      </w:r>
      <w:r>
        <w:rPr>
          <w:rFonts w:ascii="Book Antiqua" w:hAnsi="Book Antiqua"/>
          <w:b/>
          <w:bCs/>
        </w:rPr>
        <w:t xml:space="preserve">           1:00 p.m.</w:t>
      </w:r>
    </w:p>
    <w:p w:rsidR="00993DD3" w:rsidRDefault="00993DD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Jackie </w:t>
      </w:r>
      <w:proofErr w:type="spellStart"/>
      <w:r>
        <w:rPr>
          <w:rFonts w:ascii="Book Antiqua" w:hAnsi="Book Antiqua"/>
          <w:b/>
          <w:bCs/>
        </w:rPr>
        <w:t>Ryskamp</w:t>
      </w:r>
      <w:proofErr w:type="spellEnd"/>
      <w:r>
        <w:rPr>
          <w:rFonts w:ascii="Book Antiqua" w:hAnsi="Book Antiqua"/>
          <w:b/>
          <w:bCs/>
        </w:rPr>
        <w:t xml:space="preserve"> </w:t>
      </w:r>
      <w:proofErr w:type="spellStart"/>
      <w:r>
        <w:rPr>
          <w:rFonts w:ascii="Book Antiqua" w:hAnsi="Book Antiqua"/>
          <w:b/>
          <w:bCs/>
        </w:rPr>
        <w:t>Starlite</w:t>
      </w:r>
      <w:proofErr w:type="spellEnd"/>
      <w:r>
        <w:rPr>
          <w:rFonts w:ascii="Book Antiqua" w:hAnsi="Book Antiqua"/>
          <w:b/>
          <w:bCs/>
        </w:rPr>
        <w:t xml:space="preserve"> Pavillon</w:t>
      </w:r>
    </w:p>
    <w:p w:rsidR="008B1B4C" w:rsidRDefault="008B1B4C">
      <w:pPr>
        <w:rPr>
          <w:rFonts w:ascii="Book Antiqua" w:hAnsi="Book Antiqua"/>
          <w:b/>
          <w:bCs/>
        </w:rPr>
      </w:pPr>
    </w:p>
    <w:p w:rsidR="008B1B4C" w:rsidRDefault="008B1B4C">
      <w:pPr>
        <w:rPr>
          <w:rFonts w:ascii="Book Antiqua" w:hAnsi="Book Antiqua"/>
          <w:b/>
          <w:bCs/>
        </w:rPr>
      </w:pPr>
    </w:p>
    <w:p w:rsidR="008B1B4C" w:rsidRDefault="008B1B4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Attendees</w:t>
      </w:r>
    </w:p>
    <w:p w:rsidR="008B1B4C" w:rsidRDefault="00EB1539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Executive Committee: Todd Schneider, </w:t>
      </w:r>
      <w:r w:rsidR="00192923">
        <w:rPr>
          <w:rFonts w:ascii="Book Antiqua" w:hAnsi="Book Antiqua"/>
        </w:rPr>
        <w:t>president</w:t>
      </w:r>
      <w:r>
        <w:rPr>
          <w:rFonts w:ascii="Book Antiqua" w:hAnsi="Book Antiqua"/>
        </w:rPr>
        <w:t xml:space="preserve">; Joe Surman, </w:t>
      </w:r>
      <w:r w:rsidR="00192923">
        <w:rPr>
          <w:rFonts w:ascii="Book Antiqua" w:hAnsi="Book Antiqua"/>
        </w:rPr>
        <w:t>vice president</w:t>
      </w:r>
      <w:r>
        <w:rPr>
          <w:rFonts w:ascii="Book Antiqua" w:hAnsi="Book Antiqua"/>
        </w:rPr>
        <w:t xml:space="preserve">; Linda Helder, </w:t>
      </w:r>
      <w:r w:rsidR="00192923">
        <w:rPr>
          <w:rFonts w:ascii="Book Antiqua" w:hAnsi="Book Antiqua"/>
        </w:rPr>
        <w:t xml:space="preserve">treasurer, Sally Schneider, </w:t>
      </w:r>
      <w:r w:rsidR="00402FE5">
        <w:rPr>
          <w:rFonts w:ascii="Book Antiqua" w:hAnsi="Book Antiqua"/>
        </w:rPr>
        <w:t>secretary.</w:t>
      </w:r>
    </w:p>
    <w:p w:rsidR="00192923" w:rsidRDefault="00192923">
      <w:pPr>
        <w:rPr>
          <w:rFonts w:ascii="Book Antiqua" w:hAnsi="Book Antiqua"/>
        </w:rPr>
      </w:pPr>
      <w:r>
        <w:rPr>
          <w:rFonts w:ascii="Book Antiqua" w:hAnsi="Book Antiqua"/>
        </w:rPr>
        <w:t>Trustees: Jim Redd</w:t>
      </w:r>
    </w:p>
    <w:p w:rsidR="00192923" w:rsidRDefault="0019292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Members: </w:t>
      </w:r>
      <w:r w:rsidR="009E5627">
        <w:rPr>
          <w:rFonts w:ascii="Book Antiqua" w:hAnsi="Book Antiqua"/>
        </w:rPr>
        <w:t xml:space="preserve">Ron Roden, Dave and Jennifer Couturier, Marsha Redd, Dave and Shelley Lyngklip, Mike Welch, Marguerite </w:t>
      </w:r>
      <w:proofErr w:type="spellStart"/>
      <w:r w:rsidR="009E5627">
        <w:rPr>
          <w:rFonts w:ascii="Book Antiqua" w:hAnsi="Book Antiqua"/>
        </w:rPr>
        <w:t>Grabarek</w:t>
      </w:r>
      <w:proofErr w:type="spellEnd"/>
      <w:r w:rsidR="009E5627">
        <w:rPr>
          <w:rFonts w:ascii="Book Antiqua" w:hAnsi="Book Antiqua"/>
        </w:rPr>
        <w:t>, Michael and Claire Poole, Lynda Parrish</w:t>
      </w:r>
      <w:r w:rsidR="00AB2E9A">
        <w:rPr>
          <w:rFonts w:ascii="Book Antiqua" w:hAnsi="Book Antiqua"/>
        </w:rPr>
        <w:t xml:space="preserve">, Bruce Lindberg, Doug Nienhuis, Jack Frick, Steve Stegmier, David and Amy Schulz, Jim Lents, Diane Lents, Dick </w:t>
      </w:r>
      <w:proofErr w:type="spellStart"/>
      <w:r w:rsidR="00AB2E9A">
        <w:rPr>
          <w:rFonts w:ascii="Book Antiqua" w:hAnsi="Book Antiqua"/>
        </w:rPr>
        <w:t>Welscott</w:t>
      </w:r>
      <w:proofErr w:type="spellEnd"/>
      <w:r w:rsidR="00AB2E9A">
        <w:rPr>
          <w:rFonts w:ascii="Book Antiqua" w:hAnsi="Book Antiqua"/>
        </w:rPr>
        <w:t>, Micha</w:t>
      </w:r>
      <w:r w:rsidR="002000D2">
        <w:rPr>
          <w:rFonts w:ascii="Book Antiqua" w:hAnsi="Book Antiqua"/>
        </w:rPr>
        <w:t xml:space="preserve">el and Mary </w:t>
      </w:r>
      <w:proofErr w:type="spellStart"/>
      <w:r w:rsidR="002000D2">
        <w:rPr>
          <w:rFonts w:ascii="Book Antiqua" w:hAnsi="Book Antiqua"/>
        </w:rPr>
        <w:t>Markovich</w:t>
      </w:r>
      <w:proofErr w:type="spellEnd"/>
      <w:r w:rsidR="002000D2">
        <w:rPr>
          <w:rFonts w:ascii="Book Antiqua" w:hAnsi="Book Antiqua"/>
        </w:rPr>
        <w:t xml:space="preserve">, Gail Rode, Michael </w:t>
      </w:r>
      <w:proofErr w:type="spellStart"/>
      <w:r w:rsidR="002000D2">
        <w:rPr>
          <w:rFonts w:ascii="Book Antiqua" w:hAnsi="Book Antiqua"/>
        </w:rPr>
        <w:t>Papranec</w:t>
      </w:r>
      <w:proofErr w:type="spellEnd"/>
      <w:r w:rsidR="002000D2">
        <w:rPr>
          <w:rFonts w:ascii="Book Antiqua" w:hAnsi="Book Antiqua"/>
        </w:rPr>
        <w:t xml:space="preserve">, Dianne </w:t>
      </w:r>
      <w:proofErr w:type="spellStart"/>
      <w:r w:rsidR="002000D2">
        <w:rPr>
          <w:rFonts w:ascii="Book Antiqua" w:hAnsi="Book Antiqua"/>
        </w:rPr>
        <w:t>Papranec</w:t>
      </w:r>
      <w:proofErr w:type="spellEnd"/>
      <w:r w:rsidR="002000D2">
        <w:rPr>
          <w:rFonts w:ascii="Book Antiqua" w:hAnsi="Book Antiqua"/>
        </w:rPr>
        <w:t>, Michael and Ann Morin, Bob and Vicki VanderLugt, Steve and Karen Graber.</w:t>
      </w:r>
    </w:p>
    <w:p w:rsidR="00826D2F" w:rsidRDefault="00826D2F">
      <w:pPr>
        <w:rPr>
          <w:rFonts w:ascii="Book Antiqua" w:hAnsi="Book Antiqua"/>
        </w:rPr>
      </w:pPr>
    </w:p>
    <w:p w:rsidR="00826D2F" w:rsidRDefault="00826D2F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Welcome and Call to Order</w:t>
      </w:r>
    </w:p>
    <w:p w:rsidR="00826D2F" w:rsidRDefault="008273F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President Todd Schneider called the meeting to order at 1:00 p.m. </w:t>
      </w:r>
      <w:r w:rsidR="00A54299">
        <w:rPr>
          <w:rFonts w:ascii="Book Antiqua" w:hAnsi="Book Antiqua"/>
        </w:rPr>
        <w:t>His opening remarks included thanking the GLA for all their support</w:t>
      </w:r>
      <w:r w:rsidR="00AC6CA3">
        <w:rPr>
          <w:rFonts w:ascii="Book Antiqua" w:hAnsi="Book Antiqua"/>
        </w:rPr>
        <w:t>, recapping the progress of the pa</w:t>
      </w:r>
      <w:r w:rsidR="00CA6EC4">
        <w:rPr>
          <w:rFonts w:ascii="Book Antiqua" w:hAnsi="Book Antiqua"/>
        </w:rPr>
        <w:t>st</w:t>
      </w:r>
      <w:r w:rsidR="00AC6CA3">
        <w:rPr>
          <w:rFonts w:ascii="Book Antiqua" w:hAnsi="Book Antiqua"/>
        </w:rPr>
        <w:t xml:space="preserve"> year starting with </w:t>
      </w:r>
      <w:r w:rsidR="003B6BEF">
        <w:rPr>
          <w:rFonts w:ascii="Book Antiqua" w:hAnsi="Book Antiqua"/>
        </w:rPr>
        <w:t>the lake water quality program, positioning for gypsy moth control</w:t>
      </w:r>
      <w:r w:rsidR="00283BFF">
        <w:rPr>
          <w:rFonts w:ascii="Book Antiqua" w:hAnsi="Book Antiqua"/>
        </w:rPr>
        <w:t xml:space="preserve"> and developing a website resource. He acknowledged the passing of the following lake residents: Jerry Cies</w:t>
      </w:r>
      <w:r w:rsidR="008C4DD1">
        <w:rPr>
          <w:rFonts w:ascii="Book Antiqua" w:hAnsi="Book Antiqua"/>
        </w:rPr>
        <w:t>zkowski, Tom Helder and Bob Stegmier</w:t>
      </w:r>
      <w:r w:rsidR="00826A83">
        <w:rPr>
          <w:rFonts w:ascii="Book Antiqua" w:hAnsi="Book Antiqua"/>
        </w:rPr>
        <w:t xml:space="preserve"> with a moment of silence.</w:t>
      </w:r>
    </w:p>
    <w:p w:rsidR="00826A83" w:rsidRDefault="00826A83">
      <w:pPr>
        <w:rPr>
          <w:rFonts w:ascii="Book Antiqua" w:hAnsi="Book Antiqua"/>
        </w:rPr>
      </w:pPr>
    </w:p>
    <w:p w:rsidR="00826A83" w:rsidRDefault="00826A8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Approval of the September 4</w:t>
      </w:r>
      <w:r w:rsidR="003C1396">
        <w:rPr>
          <w:rFonts w:ascii="Book Antiqua" w:hAnsi="Book Antiqua"/>
          <w:b/>
          <w:bCs/>
        </w:rPr>
        <w:t>, 2021 meeting minutes</w:t>
      </w:r>
    </w:p>
    <w:p w:rsidR="003C1396" w:rsidRDefault="001E4CB3">
      <w:pPr>
        <w:rPr>
          <w:rFonts w:ascii="Book Antiqua" w:hAnsi="Book Antiqua"/>
        </w:rPr>
      </w:pPr>
      <w:r>
        <w:rPr>
          <w:rFonts w:ascii="Book Antiqua" w:hAnsi="Book Antiqua"/>
        </w:rPr>
        <w:t>Jim Redd made a motion to approve the minutes. Lynda Parrish seconded the motion.</w:t>
      </w:r>
    </w:p>
    <w:p w:rsidR="0006358C" w:rsidRDefault="0006358C">
      <w:pPr>
        <w:rPr>
          <w:rFonts w:ascii="Book Antiqua" w:hAnsi="Book Antiqua"/>
        </w:rPr>
      </w:pPr>
      <w:r>
        <w:rPr>
          <w:rFonts w:ascii="Book Antiqua" w:hAnsi="Book Antiqua"/>
        </w:rPr>
        <w:t>The members vote</w:t>
      </w:r>
      <w:r w:rsidR="00F91B81">
        <w:rPr>
          <w:rFonts w:ascii="Book Antiqua" w:hAnsi="Book Antiqua"/>
        </w:rPr>
        <w:t>d</w:t>
      </w:r>
      <w:r>
        <w:rPr>
          <w:rFonts w:ascii="Book Antiqua" w:hAnsi="Book Antiqua"/>
        </w:rPr>
        <w:t xml:space="preserve"> to approve the minutes.</w:t>
      </w:r>
    </w:p>
    <w:p w:rsidR="0006358C" w:rsidRDefault="0006358C">
      <w:pPr>
        <w:rPr>
          <w:rFonts w:ascii="Book Antiqua" w:hAnsi="Book Antiqua"/>
        </w:rPr>
      </w:pPr>
    </w:p>
    <w:p w:rsidR="0006358C" w:rsidRDefault="00435CD7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Treasu</w:t>
      </w:r>
      <w:r w:rsidR="0065660B">
        <w:rPr>
          <w:rFonts w:ascii="Book Antiqua" w:hAnsi="Book Antiqua"/>
          <w:b/>
          <w:bCs/>
        </w:rPr>
        <w:t>rer’s Report</w:t>
      </w:r>
    </w:p>
    <w:p w:rsidR="0065660B" w:rsidRDefault="0065660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Treasurer Linda Helder </w:t>
      </w:r>
      <w:r w:rsidR="00242389">
        <w:rPr>
          <w:rFonts w:ascii="Book Antiqua" w:hAnsi="Book Antiqua"/>
        </w:rPr>
        <w:t xml:space="preserve">reported a current balance of $1,986.51. </w:t>
      </w:r>
      <w:r w:rsidR="00D47843">
        <w:rPr>
          <w:rFonts w:ascii="Book Antiqua" w:hAnsi="Book Antiqua"/>
        </w:rPr>
        <w:t>A total of 49 out of 53 lake residents have become members in 2021</w:t>
      </w:r>
      <w:r w:rsidR="006009E4">
        <w:rPr>
          <w:rFonts w:ascii="Book Antiqua" w:hAnsi="Book Antiqua"/>
        </w:rPr>
        <w:t>. This is an all-time record. Please see the attached treasury report</w:t>
      </w:r>
      <w:r w:rsidR="009774C8">
        <w:rPr>
          <w:rFonts w:ascii="Book Antiqua" w:hAnsi="Book Antiqua"/>
        </w:rPr>
        <w:t xml:space="preserve"> for full details.</w:t>
      </w:r>
    </w:p>
    <w:p w:rsidR="009774C8" w:rsidRDefault="009774C8">
      <w:pPr>
        <w:rPr>
          <w:rFonts w:ascii="Book Antiqua" w:hAnsi="Book Antiqua"/>
        </w:rPr>
      </w:pPr>
    </w:p>
    <w:p w:rsidR="009774C8" w:rsidRDefault="009774C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Action Items</w:t>
      </w:r>
    </w:p>
    <w:p w:rsidR="009774C8" w:rsidRDefault="009774C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Revised By-Laws and Code of Conduct</w:t>
      </w:r>
    </w:p>
    <w:p w:rsidR="009774C8" w:rsidRDefault="00C95761">
      <w:pPr>
        <w:rPr>
          <w:rFonts w:ascii="Book Antiqua" w:hAnsi="Book Antiqua"/>
        </w:rPr>
      </w:pPr>
      <w:r>
        <w:rPr>
          <w:rFonts w:ascii="Book Antiqua" w:hAnsi="Book Antiqua"/>
        </w:rPr>
        <w:t>Joe Surman read through the latest draft of the by-laws, clarifying each section</w:t>
      </w:r>
      <w:r w:rsidR="00F67160">
        <w:rPr>
          <w:rFonts w:ascii="Book Antiqua" w:hAnsi="Book Antiqua"/>
        </w:rPr>
        <w:t>. The EC</w:t>
      </w:r>
      <w:r w:rsidR="008C7D98">
        <w:rPr>
          <w:rFonts w:ascii="Book Antiqua" w:hAnsi="Book Antiqua"/>
        </w:rPr>
        <w:t xml:space="preserve"> had</w:t>
      </w:r>
      <w:r w:rsidR="00F67160">
        <w:rPr>
          <w:rFonts w:ascii="Book Antiqua" w:hAnsi="Book Antiqua"/>
        </w:rPr>
        <w:t xml:space="preserve"> incorporated helpful language</w:t>
      </w:r>
      <w:r w:rsidR="009301A2">
        <w:rPr>
          <w:rFonts w:ascii="Book Antiqua" w:hAnsi="Book Antiqua"/>
        </w:rPr>
        <w:t xml:space="preserve"> submitted by members prior to the meeting</w:t>
      </w:r>
      <w:r w:rsidR="008C7D98">
        <w:rPr>
          <w:rFonts w:ascii="Book Antiqua" w:hAnsi="Book Antiqua"/>
        </w:rPr>
        <w:t>, highlighted in blue.</w:t>
      </w:r>
    </w:p>
    <w:p w:rsidR="00537D3A" w:rsidRDefault="004438EE">
      <w:pPr>
        <w:rPr>
          <w:rFonts w:ascii="Book Antiqua" w:hAnsi="Book Antiqua"/>
        </w:rPr>
      </w:pPr>
      <w:r>
        <w:rPr>
          <w:rFonts w:ascii="Book Antiqua" w:hAnsi="Book Antiqua"/>
        </w:rPr>
        <w:t>Thoughtful and productive discussions took place.</w:t>
      </w:r>
      <w:r w:rsidR="00A81FFC">
        <w:rPr>
          <w:rFonts w:ascii="Book Antiqua" w:hAnsi="Book Antiqua"/>
        </w:rPr>
        <w:t xml:space="preserve"> After the reading and discussion of the recent by-law draft, Doug Nienhuis made the following motion: “In response to the EC </w:t>
      </w:r>
      <w:r w:rsidR="009666CE">
        <w:rPr>
          <w:rFonts w:ascii="Book Antiqua" w:hAnsi="Book Antiqua"/>
        </w:rPr>
        <w:t>recommended by-law draft with clarifications, I propos</w:t>
      </w:r>
      <w:r w:rsidR="00280E12">
        <w:rPr>
          <w:rFonts w:ascii="Book Antiqua" w:hAnsi="Book Antiqua"/>
        </w:rPr>
        <w:t>e</w:t>
      </w:r>
      <w:r w:rsidR="009666CE">
        <w:rPr>
          <w:rFonts w:ascii="Book Antiqua" w:hAnsi="Book Antiqua"/>
        </w:rPr>
        <w:t xml:space="preserve"> that we incorporate</w:t>
      </w:r>
      <w:r w:rsidR="009B1D97">
        <w:rPr>
          <w:rFonts w:ascii="Book Antiqua" w:hAnsi="Book Antiqua"/>
        </w:rPr>
        <w:t xml:space="preserve"> some of today’s dialogue and comments from today’s </w:t>
      </w:r>
      <w:r w:rsidR="008B4952">
        <w:rPr>
          <w:rFonts w:ascii="Book Antiqua" w:hAnsi="Book Antiqua"/>
        </w:rPr>
        <w:t xml:space="preserve">meeting with a revision to be circulated to all lakefront property owners regardless of </w:t>
      </w:r>
      <w:r w:rsidR="00537D3A">
        <w:rPr>
          <w:rFonts w:ascii="Book Antiqua" w:hAnsi="Book Antiqua"/>
        </w:rPr>
        <w:t>membership  status with a ratification date to be set by the EC no late than Labor Day.”</w:t>
      </w:r>
      <w:r w:rsidR="00A0002A">
        <w:rPr>
          <w:rFonts w:ascii="Book Antiqua" w:hAnsi="Book Antiqua"/>
        </w:rPr>
        <w:t xml:space="preserve"> Dave Lyngklip seconded the motion. The motion was approved.</w:t>
      </w:r>
    </w:p>
    <w:p w:rsidR="00A0002A" w:rsidRDefault="00A0002A">
      <w:pPr>
        <w:rPr>
          <w:rFonts w:ascii="Book Antiqua" w:hAnsi="Book Antiqua"/>
        </w:rPr>
      </w:pPr>
    </w:p>
    <w:p w:rsidR="00A0002A" w:rsidRDefault="00A0002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Restructured Membership Dues </w:t>
      </w:r>
    </w:p>
    <w:p w:rsidR="0065275E" w:rsidRDefault="006527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Todd explained the need for a dues increase to cover </w:t>
      </w:r>
      <w:r w:rsidR="00EF2D61">
        <w:rPr>
          <w:rFonts w:ascii="Book Antiqua" w:hAnsi="Book Antiqua"/>
        </w:rPr>
        <w:t>basic</w:t>
      </w:r>
      <w:r>
        <w:rPr>
          <w:rFonts w:ascii="Book Antiqua" w:hAnsi="Book Antiqua"/>
        </w:rPr>
        <w:t xml:space="preserve"> water quality testing, meeting hall rentals, tribute memorial</w:t>
      </w:r>
      <w:r w:rsidR="00030A8E">
        <w:rPr>
          <w:rFonts w:ascii="Book Antiqua" w:hAnsi="Book Antiqua"/>
        </w:rPr>
        <w:t>s,</w:t>
      </w:r>
      <w:r w:rsidR="00EF2D61">
        <w:rPr>
          <w:rFonts w:ascii="Book Antiqua" w:hAnsi="Book Antiqua"/>
        </w:rPr>
        <w:t xml:space="preserve"> office supplies and web site management</w:t>
      </w:r>
      <w:r w:rsidR="00EB7BE4">
        <w:rPr>
          <w:rFonts w:ascii="Book Antiqua" w:hAnsi="Book Antiqua"/>
        </w:rPr>
        <w:t>. Ron Roden made a motion to increase the dues to $50 annually</w:t>
      </w:r>
      <w:r w:rsidR="00B74730">
        <w:rPr>
          <w:rFonts w:ascii="Book Antiqua" w:hAnsi="Book Antiqua"/>
        </w:rPr>
        <w:t>. Jim Redd seconded the motion. Ron chimed in “</w:t>
      </w:r>
      <w:r w:rsidR="00897909">
        <w:rPr>
          <w:rFonts w:ascii="Book Antiqua" w:hAnsi="Book Antiqua"/>
        </w:rPr>
        <w:t xml:space="preserve">and pay them before you leave the meeting today”…..which several people did! </w:t>
      </w:r>
    </w:p>
    <w:p w:rsidR="006A74F1" w:rsidRDefault="006A74F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Members voted by ballot or by email. </w:t>
      </w:r>
      <w:r w:rsidR="00C94C36">
        <w:rPr>
          <w:rFonts w:ascii="Book Antiqua" w:hAnsi="Book Antiqua"/>
        </w:rPr>
        <w:t>There were 39 “yes” votes. There were 8 “no” votes.</w:t>
      </w:r>
    </w:p>
    <w:p w:rsidR="00781588" w:rsidRDefault="00781588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GLA Website</w:t>
      </w:r>
    </w:p>
    <w:p w:rsidR="00781588" w:rsidRDefault="00781588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Sally gave a </w:t>
      </w:r>
      <w:r w:rsidR="004C15C6">
        <w:rPr>
          <w:rFonts w:ascii="Book Antiqua" w:hAnsi="Book Antiqua"/>
        </w:rPr>
        <w:t>brief</w:t>
      </w:r>
      <w:r>
        <w:rPr>
          <w:rFonts w:ascii="Book Antiqua" w:hAnsi="Book Antiqua"/>
        </w:rPr>
        <w:t xml:space="preserve"> description of the new GLA website</w:t>
      </w:r>
      <w:r w:rsidR="004C15C6">
        <w:rPr>
          <w:rFonts w:ascii="Book Antiqua" w:hAnsi="Book Antiqua"/>
        </w:rPr>
        <w:t xml:space="preserve"> and stressed that it is intended to be a resource for members and not a social site. </w:t>
      </w:r>
      <w:r w:rsidR="00897912">
        <w:rPr>
          <w:rFonts w:ascii="Book Antiqua" w:hAnsi="Book Antiqua"/>
        </w:rPr>
        <w:t>The website is designed for members and their famil</w:t>
      </w:r>
      <w:r w:rsidR="004A15DC">
        <w:rPr>
          <w:rFonts w:ascii="Book Antiqua" w:hAnsi="Book Antiqua"/>
        </w:rPr>
        <w:t>ies</w:t>
      </w:r>
      <w:r w:rsidR="00897912">
        <w:rPr>
          <w:rFonts w:ascii="Book Antiqua" w:hAnsi="Book Antiqua"/>
        </w:rPr>
        <w:t xml:space="preserve"> </w:t>
      </w:r>
      <w:r w:rsidR="004A15DC">
        <w:rPr>
          <w:rFonts w:ascii="Book Antiqua" w:hAnsi="Book Antiqua"/>
        </w:rPr>
        <w:t>only as it is funded by membership dues.</w:t>
      </w:r>
    </w:p>
    <w:p w:rsidR="004A15DC" w:rsidRDefault="004A15DC">
      <w:pPr>
        <w:rPr>
          <w:rFonts w:ascii="Book Antiqua" w:hAnsi="Book Antiqua"/>
        </w:rPr>
      </w:pPr>
    </w:p>
    <w:p w:rsidR="004A15DC" w:rsidRDefault="004A15D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PLM Water</w:t>
      </w:r>
      <w:r w:rsidR="00B61F34">
        <w:rPr>
          <w:rFonts w:ascii="Book Antiqua" w:hAnsi="Book Antiqua"/>
          <w:b/>
          <w:bCs/>
        </w:rPr>
        <w:t xml:space="preserve"> Quality Update</w:t>
      </w:r>
    </w:p>
    <w:p w:rsidR="00B61F34" w:rsidRDefault="00B61F34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Todd has been in contact with PLM regarding next steps for the water quality program. </w:t>
      </w:r>
      <w:r w:rsidR="00370E82">
        <w:rPr>
          <w:rFonts w:ascii="Book Antiqua" w:hAnsi="Book Antiqua"/>
        </w:rPr>
        <w:t>PLM states that Gifford Lake is “unique” and recommends more testing/data collection</w:t>
      </w:r>
      <w:r w:rsidR="003B1963">
        <w:rPr>
          <w:rFonts w:ascii="Book Antiqua" w:hAnsi="Book Antiqua"/>
        </w:rPr>
        <w:t xml:space="preserve">. They also recommended that we reach out to Dr. Al </w:t>
      </w:r>
      <w:proofErr w:type="spellStart"/>
      <w:r w:rsidR="003B1963">
        <w:rPr>
          <w:rFonts w:ascii="Book Antiqua" w:hAnsi="Book Antiqua"/>
        </w:rPr>
        <w:t>Steinmann</w:t>
      </w:r>
      <w:proofErr w:type="spellEnd"/>
      <w:r w:rsidR="003B1963">
        <w:rPr>
          <w:rFonts w:ascii="Book Antiqua" w:hAnsi="Book Antiqua"/>
        </w:rPr>
        <w:t xml:space="preserve"> of Grand Valley State University for further consultation.</w:t>
      </w:r>
      <w:r w:rsidR="0050413F">
        <w:rPr>
          <w:rFonts w:ascii="Book Antiqua" w:hAnsi="Book Antiqua"/>
        </w:rPr>
        <w:t xml:space="preserve"> Doug Nienhuis made a motion to authorize the E</w:t>
      </w:r>
      <w:r w:rsidR="00DF143E">
        <w:rPr>
          <w:rFonts w:ascii="Book Antiqua" w:hAnsi="Book Antiqua"/>
        </w:rPr>
        <w:t>C</w:t>
      </w:r>
      <w:r w:rsidR="0050413F">
        <w:rPr>
          <w:rFonts w:ascii="Book Antiqua" w:hAnsi="Book Antiqua"/>
        </w:rPr>
        <w:t>, in conjunction with the Fish and Water Committee</w:t>
      </w:r>
      <w:r w:rsidR="003F3D08">
        <w:rPr>
          <w:rFonts w:ascii="Book Antiqua" w:hAnsi="Book Antiqua"/>
        </w:rPr>
        <w:t xml:space="preserve">, to contact PLM for basic water testing this spring </w:t>
      </w:r>
      <w:r w:rsidR="00B942B1">
        <w:rPr>
          <w:rFonts w:ascii="Book Antiqua" w:hAnsi="Book Antiqua"/>
        </w:rPr>
        <w:t>with an amount not to exceed $1,500. Jack Frick seconded the motion. The motion was approved.</w:t>
      </w:r>
    </w:p>
    <w:p w:rsidR="00B87AB7" w:rsidRDefault="00B87AB7">
      <w:pPr>
        <w:rPr>
          <w:rFonts w:ascii="Book Antiqua" w:hAnsi="Book Antiqua"/>
        </w:rPr>
      </w:pPr>
    </w:p>
    <w:p w:rsidR="00B87AB7" w:rsidRDefault="00B87AB7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Picnic</w:t>
      </w:r>
    </w:p>
    <w:p w:rsidR="00B87AB7" w:rsidRDefault="00B87AB7">
      <w:pPr>
        <w:rPr>
          <w:rFonts w:ascii="Book Antiqua" w:hAnsi="Book Antiqua"/>
        </w:rPr>
      </w:pPr>
      <w:r>
        <w:rPr>
          <w:rFonts w:ascii="Book Antiqua" w:hAnsi="Book Antiqua"/>
        </w:rPr>
        <w:t>Linda Helder asked members if they were interested in a picnic</w:t>
      </w:r>
      <w:r w:rsidR="005E049D">
        <w:rPr>
          <w:rFonts w:ascii="Book Antiqua" w:hAnsi="Book Antiqua"/>
        </w:rPr>
        <w:t xml:space="preserve"> and who would be willing to volunteer to coordinate one. Amy Schulz volunteered to </w:t>
      </w:r>
      <w:r w:rsidR="009032FF">
        <w:rPr>
          <w:rFonts w:ascii="Book Antiqua" w:hAnsi="Book Antiqua"/>
        </w:rPr>
        <w:t>host games. After brief discussion, there was no further action</w:t>
      </w:r>
      <w:r w:rsidR="00AB24A0">
        <w:rPr>
          <w:rFonts w:ascii="Book Antiqua" w:hAnsi="Book Antiqua"/>
        </w:rPr>
        <w:t xml:space="preserve"> toward a picnic.</w:t>
      </w:r>
    </w:p>
    <w:p w:rsidR="00AB24A0" w:rsidRDefault="00AB24A0">
      <w:pPr>
        <w:rPr>
          <w:rFonts w:ascii="Book Antiqua" w:hAnsi="Book Antiqua"/>
        </w:rPr>
      </w:pPr>
    </w:p>
    <w:p w:rsidR="00AB24A0" w:rsidRDefault="00AB24A0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Fish and Water Committee</w:t>
      </w:r>
    </w:p>
    <w:p w:rsidR="00AB24A0" w:rsidRDefault="00AB24A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Jack Frick shared John Stegmeier’s </w:t>
      </w:r>
      <w:proofErr w:type="spellStart"/>
      <w:r>
        <w:rPr>
          <w:rFonts w:ascii="Book Antiqua" w:hAnsi="Book Antiqua"/>
        </w:rPr>
        <w:t>sec</w:t>
      </w:r>
      <w:r w:rsidR="005E71AF">
        <w:rPr>
          <w:rFonts w:ascii="Book Antiqua" w:hAnsi="Book Antiqua"/>
        </w:rPr>
        <w:t>chi</w:t>
      </w:r>
      <w:proofErr w:type="spellEnd"/>
      <w:r>
        <w:rPr>
          <w:rFonts w:ascii="Book Antiqua" w:hAnsi="Book Antiqua"/>
        </w:rPr>
        <w:t xml:space="preserve"> disc reading of 15, citing that </w:t>
      </w:r>
      <w:r w:rsidR="005E71AF">
        <w:rPr>
          <w:rFonts w:ascii="Book Antiqua" w:hAnsi="Book Antiqua"/>
        </w:rPr>
        <w:t>it is the best it has been in years for this time of year. He also reaffirmed that members who fish should maintain a current fishing license and follow all DNR rules</w:t>
      </w:r>
      <w:r w:rsidR="0090751A">
        <w:rPr>
          <w:rFonts w:ascii="Book Antiqua" w:hAnsi="Book Antiqua"/>
        </w:rPr>
        <w:t xml:space="preserve"> including limits. The annual fishing contest is still being developed.</w:t>
      </w:r>
    </w:p>
    <w:p w:rsidR="0090751A" w:rsidRDefault="0090751A">
      <w:pPr>
        <w:rPr>
          <w:rFonts w:ascii="Book Antiqua" w:hAnsi="Book Antiqua"/>
        </w:rPr>
      </w:pPr>
    </w:p>
    <w:p w:rsidR="0090751A" w:rsidRDefault="0090751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Trustee Reports</w:t>
      </w:r>
    </w:p>
    <w:p w:rsidR="00F03AFD" w:rsidRDefault="00F03AFD">
      <w:pPr>
        <w:rPr>
          <w:rFonts w:ascii="Book Antiqua" w:hAnsi="Book Antiqua"/>
        </w:rPr>
      </w:pPr>
      <w:r>
        <w:rPr>
          <w:rFonts w:ascii="Book Antiqua" w:hAnsi="Book Antiqua"/>
        </w:rPr>
        <w:t>Jim Redd had nothing new to share. The other three trustees were not in attendance.</w:t>
      </w:r>
    </w:p>
    <w:p w:rsidR="00F03AFD" w:rsidRDefault="00F03AFD">
      <w:pPr>
        <w:rPr>
          <w:rFonts w:ascii="Book Antiqua" w:hAnsi="Book Antiqua"/>
        </w:rPr>
      </w:pPr>
    </w:p>
    <w:p w:rsidR="00F03AFD" w:rsidRDefault="00F03AF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Old Business</w:t>
      </w:r>
    </w:p>
    <w:p w:rsidR="00F03AFD" w:rsidRDefault="008051E6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Joe Surman strongly reminded all members to keep flotation safety devices on their boats </w:t>
      </w:r>
      <w:r w:rsidR="00F9400B">
        <w:rPr>
          <w:rFonts w:ascii="Book Antiqua" w:hAnsi="Book Antiqua"/>
        </w:rPr>
        <w:t>as</w:t>
      </w:r>
      <w:r>
        <w:rPr>
          <w:rFonts w:ascii="Book Antiqua" w:hAnsi="Book Antiqua"/>
        </w:rPr>
        <w:t xml:space="preserve"> well </w:t>
      </w:r>
      <w:r w:rsidR="00CA0DF6">
        <w:rPr>
          <w:rFonts w:ascii="Book Antiqua" w:hAnsi="Book Antiqua"/>
        </w:rPr>
        <w:t>as on their docks.</w:t>
      </w:r>
    </w:p>
    <w:p w:rsidR="00CA0DF6" w:rsidRDefault="00CA0DF6">
      <w:pPr>
        <w:rPr>
          <w:rFonts w:ascii="Book Antiqua" w:hAnsi="Book Antiqua"/>
        </w:rPr>
      </w:pPr>
    </w:p>
    <w:p w:rsidR="00CA0DF6" w:rsidRDefault="00CA0DF6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Announcements</w:t>
      </w:r>
    </w:p>
    <w:p w:rsidR="006F0B54" w:rsidRDefault="00CA0DF6">
      <w:pPr>
        <w:rPr>
          <w:rFonts w:ascii="Book Antiqua" w:hAnsi="Book Antiqua"/>
        </w:rPr>
      </w:pPr>
      <w:r>
        <w:rPr>
          <w:rFonts w:ascii="Book Antiqua" w:hAnsi="Book Antiqua"/>
        </w:rPr>
        <w:t>Todd Schneider recognized Steve Graber for his efforts in getting a new street sign</w:t>
      </w:r>
      <w:r w:rsidR="006F0B54">
        <w:rPr>
          <w:rFonts w:ascii="Book Antiqua" w:hAnsi="Book Antiqua"/>
        </w:rPr>
        <w:t xml:space="preserve"> for Ranger Rd. Doug Nienhuis announced that he would speak briefly about the gypsy moth spraying after the meeting </w:t>
      </w:r>
      <w:r w:rsidR="00007BA6">
        <w:rPr>
          <w:rFonts w:ascii="Book Antiqua" w:hAnsi="Book Antiqua"/>
        </w:rPr>
        <w:t>had adjourned.</w:t>
      </w:r>
    </w:p>
    <w:p w:rsidR="00007BA6" w:rsidRPr="00CA0DF6" w:rsidRDefault="00007BA6">
      <w:pPr>
        <w:rPr>
          <w:rFonts w:ascii="Book Antiqua" w:hAnsi="Book Antiqua"/>
        </w:rPr>
      </w:pPr>
      <w:r>
        <w:rPr>
          <w:rFonts w:ascii="Book Antiqua" w:hAnsi="Book Antiqua"/>
        </w:rPr>
        <w:t>The meeting adjourned on time at 3 p.m.</w:t>
      </w:r>
    </w:p>
    <w:sectPr w:rsidR="00007BA6" w:rsidRPr="00CA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69"/>
    <w:rsid w:val="00007BA6"/>
    <w:rsid w:val="00030A8E"/>
    <w:rsid w:val="0006358C"/>
    <w:rsid w:val="00192923"/>
    <w:rsid w:val="001E4CB3"/>
    <w:rsid w:val="002000D2"/>
    <w:rsid w:val="00242389"/>
    <w:rsid w:val="00280E12"/>
    <w:rsid w:val="00283BFF"/>
    <w:rsid w:val="00370E82"/>
    <w:rsid w:val="003B1963"/>
    <w:rsid w:val="003B6BEF"/>
    <w:rsid w:val="003C1396"/>
    <w:rsid w:val="003F3D08"/>
    <w:rsid w:val="00402FE5"/>
    <w:rsid w:val="00430C74"/>
    <w:rsid w:val="00435CD7"/>
    <w:rsid w:val="004438EE"/>
    <w:rsid w:val="004A15DC"/>
    <w:rsid w:val="004C15C6"/>
    <w:rsid w:val="0050413F"/>
    <w:rsid w:val="00517BEF"/>
    <w:rsid w:val="00537D3A"/>
    <w:rsid w:val="005E049D"/>
    <w:rsid w:val="005E71AF"/>
    <w:rsid w:val="006009E4"/>
    <w:rsid w:val="0065275E"/>
    <w:rsid w:val="0065660B"/>
    <w:rsid w:val="006A74F1"/>
    <w:rsid w:val="006C3C69"/>
    <w:rsid w:val="006F0B54"/>
    <w:rsid w:val="007676CD"/>
    <w:rsid w:val="00781588"/>
    <w:rsid w:val="008051E6"/>
    <w:rsid w:val="00826A83"/>
    <w:rsid w:val="00826D2F"/>
    <w:rsid w:val="008273FF"/>
    <w:rsid w:val="00897909"/>
    <w:rsid w:val="00897912"/>
    <w:rsid w:val="008B1B4C"/>
    <w:rsid w:val="008B4952"/>
    <w:rsid w:val="008C4DD1"/>
    <w:rsid w:val="008C7D98"/>
    <w:rsid w:val="009032FF"/>
    <w:rsid w:val="0090751A"/>
    <w:rsid w:val="009079C5"/>
    <w:rsid w:val="009301A2"/>
    <w:rsid w:val="009666CE"/>
    <w:rsid w:val="009774C8"/>
    <w:rsid w:val="00993DD3"/>
    <w:rsid w:val="009B1D97"/>
    <w:rsid w:val="009E5627"/>
    <w:rsid w:val="00A0002A"/>
    <w:rsid w:val="00A54299"/>
    <w:rsid w:val="00A81FFC"/>
    <w:rsid w:val="00AA71A5"/>
    <w:rsid w:val="00AB24A0"/>
    <w:rsid w:val="00AB2E9A"/>
    <w:rsid w:val="00AC6CA3"/>
    <w:rsid w:val="00B61F34"/>
    <w:rsid w:val="00B67C38"/>
    <w:rsid w:val="00B74730"/>
    <w:rsid w:val="00B87AB7"/>
    <w:rsid w:val="00B942B1"/>
    <w:rsid w:val="00C94C36"/>
    <w:rsid w:val="00C95761"/>
    <w:rsid w:val="00CA0DF6"/>
    <w:rsid w:val="00CA6EC4"/>
    <w:rsid w:val="00D47843"/>
    <w:rsid w:val="00DF143E"/>
    <w:rsid w:val="00EB1539"/>
    <w:rsid w:val="00EB7BE4"/>
    <w:rsid w:val="00EF2D61"/>
    <w:rsid w:val="00F03AFD"/>
    <w:rsid w:val="00F67160"/>
    <w:rsid w:val="00F91B81"/>
    <w:rsid w:val="00F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ADC48C-751F-9F42-AC27-4ECF9492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sallyschneider91@gmail.com</dc:creator>
  <cp:keywords/>
  <dc:description/>
  <cp:lastModifiedBy>sallyschneider91@gmail.com</cp:lastModifiedBy>
  <cp:revision>2</cp:revision>
  <dcterms:created xsi:type="dcterms:W3CDTF">2022-06-02T14:56:00Z</dcterms:created>
  <dcterms:modified xsi:type="dcterms:W3CDTF">2022-06-02T14:56:00Z</dcterms:modified>
</cp:coreProperties>
</file>